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78" w:rsidRDefault="00784878">
      <w:pPr>
        <w:rPr>
          <w:sz w:val="36"/>
          <w:szCs w:val="28"/>
          <w:u w:val="single"/>
        </w:rPr>
      </w:pPr>
      <w:r w:rsidRPr="00784878">
        <w:rPr>
          <w:b/>
          <w:sz w:val="36"/>
          <w:szCs w:val="28"/>
          <w:u w:val="single"/>
        </w:rPr>
        <w:t>Leaf Station:</w:t>
      </w:r>
    </w:p>
    <w:p w:rsidR="00595991" w:rsidRPr="007C335E" w:rsidRDefault="00784878">
      <w:pPr>
        <w:rPr>
          <w:sz w:val="28"/>
          <w:szCs w:val="28"/>
          <w:u w:val="single"/>
        </w:rPr>
      </w:pPr>
      <w:r>
        <w:rPr>
          <w:sz w:val="36"/>
          <w:szCs w:val="28"/>
        </w:rPr>
        <w:tab/>
      </w:r>
      <w:r w:rsidR="00B64C63" w:rsidRPr="007C335E">
        <w:rPr>
          <w:sz w:val="28"/>
          <w:szCs w:val="28"/>
          <w:u w:val="single"/>
        </w:rPr>
        <w:t>Chloroplast</w:t>
      </w:r>
    </w:p>
    <w:p w:rsidR="00B64C63" w:rsidRPr="007C335E" w:rsidRDefault="00B64C63">
      <w:pPr>
        <w:rPr>
          <w:sz w:val="24"/>
          <w:szCs w:val="24"/>
        </w:rPr>
      </w:pPr>
    </w:p>
    <w:p w:rsidR="00595991" w:rsidRPr="007C335E" w:rsidRDefault="007267CB">
      <w:pPr>
        <w:rPr>
          <w:sz w:val="24"/>
          <w:szCs w:val="24"/>
        </w:rPr>
      </w:pPr>
      <w:r w:rsidRPr="007C335E">
        <w:rPr>
          <w:sz w:val="24"/>
          <w:szCs w:val="24"/>
        </w:rPr>
        <w:t xml:space="preserve">1. </w:t>
      </w:r>
      <w:r w:rsidR="00595991" w:rsidRPr="007C335E">
        <w:rPr>
          <w:sz w:val="24"/>
          <w:szCs w:val="24"/>
        </w:rPr>
        <w:t>Compl</w:t>
      </w:r>
      <w:r w:rsidR="00B64C63" w:rsidRPr="007C335E">
        <w:rPr>
          <w:sz w:val="24"/>
          <w:szCs w:val="24"/>
        </w:rPr>
        <w:t>ete the table with the missing components</w:t>
      </w:r>
      <w:r w:rsidR="00595991" w:rsidRPr="007C335E">
        <w:rPr>
          <w:sz w:val="24"/>
          <w:szCs w:val="24"/>
        </w:rPr>
        <w:t xml:space="preserve"> from the image</w:t>
      </w:r>
      <w:r w:rsidRPr="007C335E">
        <w:rPr>
          <w:sz w:val="24"/>
          <w:szCs w:val="24"/>
        </w:rPr>
        <w:t xml:space="preserve"> of the chloroplast</w:t>
      </w:r>
      <w:r w:rsidR="00B64C63" w:rsidRPr="007C335E">
        <w:rPr>
          <w:sz w:val="24"/>
          <w:szCs w:val="24"/>
        </w:rPr>
        <w:t xml:space="preserve"> provided at the station</w:t>
      </w:r>
      <w:r w:rsidR="00595991" w:rsidRPr="007C335E">
        <w:rPr>
          <w:sz w:val="24"/>
          <w:szCs w:val="24"/>
        </w:rPr>
        <w:t>.</w:t>
      </w:r>
      <w:r w:rsidR="00B64C63" w:rsidRPr="007C335E">
        <w:rPr>
          <w:sz w:val="24"/>
          <w:szCs w:val="24"/>
        </w:rPr>
        <w:t xml:space="preserve">  Decide if the missing component is matter, energy, or neither and enter into the table.</w:t>
      </w:r>
    </w:p>
    <w:p w:rsidR="007267CB" w:rsidRPr="007C335E" w:rsidRDefault="007C335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137795</wp:posOffset>
            </wp:positionV>
            <wp:extent cx="3409950" cy="2495550"/>
            <wp:effectExtent l="19050" t="0" r="0" b="0"/>
            <wp:wrapTight wrapText="bothSides">
              <wp:wrapPolygon edited="0">
                <wp:start x="-121" y="0"/>
                <wp:lineTo x="-121" y="21435"/>
                <wp:lineTo x="21600" y="21435"/>
                <wp:lineTo x="21600" y="0"/>
                <wp:lineTo x="-1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364"/>
        <w:gridCol w:w="2282"/>
        <w:gridCol w:w="2559"/>
      </w:tblGrid>
      <w:tr w:rsidR="00595991" w:rsidRPr="007C335E" w:rsidTr="00B64C63">
        <w:trPr>
          <w:trHeight w:val="666"/>
        </w:trPr>
        <w:tc>
          <w:tcPr>
            <w:tcW w:w="258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595991" w:rsidRPr="007C335E" w:rsidRDefault="00B64C63" w:rsidP="00B64C63">
            <w:pPr>
              <w:jc w:val="center"/>
              <w:rPr>
                <w:b/>
                <w:sz w:val="24"/>
                <w:szCs w:val="24"/>
              </w:rPr>
            </w:pPr>
            <w:r w:rsidRPr="007C335E">
              <w:rPr>
                <w:b/>
                <w:sz w:val="24"/>
                <w:szCs w:val="24"/>
              </w:rPr>
              <w:t>Missing component</w:t>
            </w:r>
          </w:p>
        </w:tc>
        <w:tc>
          <w:tcPr>
            <w:tcW w:w="2282" w:type="dxa"/>
            <w:vAlign w:val="center"/>
          </w:tcPr>
          <w:p w:rsidR="00595991" w:rsidRPr="007C335E" w:rsidRDefault="009D5345" w:rsidP="00595991">
            <w:pPr>
              <w:jc w:val="center"/>
              <w:rPr>
                <w:b/>
                <w:sz w:val="24"/>
                <w:szCs w:val="24"/>
              </w:rPr>
            </w:pPr>
            <w:r w:rsidRPr="009D5345">
              <w:rPr>
                <w:noProof/>
                <w:sz w:val="24"/>
                <w:szCs w:val="24"/>
              </w:rPr>
              <w:pict>
                <v:group id="_x0000_s1038" style="position:absolute;left:0;text-align:left;margin-left:154.8pt;margin-top:-4.3pt;width:241.4pt;height:180.45pt;z-index:251668480;mso-position-horizontal-relative:text;mso-position-vertical-relative:text" coordorigin="3291,4920" coordsize="4828,3609">
                  <v:group id="_x0000_s1030" style="position:absolute;left:3291;top:5611;width:4828;height:2918" coordorigin="956,5175" coordsize="4828,291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1325;top:7500;width:739;height:593;mso-height-percent:200;mso-height-percent:200;mso-width-relative:margin;mso-height-relative:margin" filled="f" stroked="f">
                      <v:textbox style="mso-next-textbox:#_x0000_s1026;mso-fit-shape-to-text:t">
                        <w:txbxContent>
                          <w:p w:rsidR="00595991" w:rsidRPr="00595991" w:rsidRDefault="005959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27" type="#_x0000_t202" style="position:absolute;left:956;top:5295;width:739;height:593;mso-height-percent:200;mso-height-percent:200;mso-width-relative:margin;mso-height-relative:margin" filled="f" stroked="f">
                      <v:textbox style="mso-next-textbox:#_x0000_s1027;mso-fit-shape-to-text:t">
                        <w:txbxContent>
                          <w:p w:rsidR="00595991" w:rsidRPr="00595991" w:rsidRDefault="00595991" w:rsidP="005959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5991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28" type="#_x0000_t202" style="position:absolute;left:4850;top:6907;width:739;height:593;mso-height-percent:200;mso-height-percent:200;mso-width-relative:margin;mso-height-relative:margin" filled="f" stroked="f">
                      <v:textbox style="mso-next-textbox:#_x0000_s1028;mso-fit-shape-to-text:t">
                        <w:txbxContent>
                          <w:p w:rsidR="00595991" w:rsidRPr="00595991" w:rsidRDefault="00B64C63" w:rsidP="005959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29" type="#_x0000_t202" style="position:absolute;left:5045;top:5175;width:739;height:593;mso-height-percent:200;mso-height-percent:200;mso-width-relative:margin;mso-height-relative:margin" filled="f" stroked="f">
                      <v:textbox style="mso-next-textbox:#_x0000_s1029;mso-fit-shape-to-text:t">
                        <w:txbxContent>
                          <w:p w:rsidR="00595991" w:rsidRPr="00595991" w:rsidRDefault="00B64C63" w:rsidP="005959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rect id="_x0000_s1031" style="position:absolute;left:5190;top:4920;width:1155;height:691" strokeweight="3.25pt"/>
                  <v:shape id="_x0000_s1037" type="#_x0000_t202" style="position:absolute;left:5371;top:5018;width:777;height:593;mso-height-percent:200;mso-height-percent:200;mso-width-relative:margin;mso-height-relative:margin" filled="f" stroked="f">
                    <v:textbox style="mso-next-textbox:#_x0000_s1037;mso-fit-shape-to-text:t">
                      <w:txbxContent>
                        <w:p w:rsidR="00B64C63" w:rsidRPr="00B64C63" w:rsidRDefault="00B64C63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Pr="00B64C63">
                            <w:rPr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595991" w:rsidRPr="007C335E">
              <w:rPr>
                <w:b/>
                <w:sz w:val="24"/>
                <w:szCs w:val="24"/>
              </w:rPr>
              <w:t>Matter/Energy/Neither</w:t>
            </w:r>
          </w:p>
        </w:tc>
      </w:tr>
      <w:tr w:rsidR="00595991" w:rsidRPr="007C335E" w:rsidTr="00B64C63">
        <w:trPr>
          <w:trHeight w:val="666"/>
        </w:trPr>
        <w:tc>
          <w:tcPr>
            <w:tcW w:w="258" w:type="dxa"/>
            <w:vAlign w:val="center"/>
          </w:tcPr>
          <w:p w:rsidR="00595991" w:rsidRPr="007C335E" w:rsidRDefault="00595991" w:rsidP="00B64C63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A</w:t>
            </w: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</w:tr>
      <w:tr w:rsidR="00595991" w:rsidRPr="007C335E" w:rsidTr="00B64C63">
        <w:trPr>
          <w:trHeight w:val="666"/>
        </w:trPr>
        <w:tc>
          <w:tcPr>
            <w:tcW w:w="258" w:type="dxa"/>
            <w:vAlign w:val="center"/>
          </w:tcPr>
          <w:p w:rsidR="00595991" w:rsidRPr="007C335E" w:rsidRDefault="00595991" w:rsidP="00B64C63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B</w:t>
            </w: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</w:tr>
      <w:tr w:rsidR="00595991" w:rsidRPr="007C335E" w:rsidTr="00B64C63">
        <w:trPr>
          <w:trHeight w:val="666"/>
        </w:trPr>
        <w:tc>
          <w:tcPr>
            <w:tcW w:w="258" w:type="dxa"/>
            <w:vAlign w:val="center"/>
          </w:tcPr>
          <w:p w:rsidR="00595991" w:rsidRPr="007C335E" w:rsidRDefault="00595991" w:rsidP="00B64C63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C</w:t>
            </w: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</w:tr>
      <w:tr w:rsidR="00595991" w:rsidRPr="007C335E" w:rsidTr="00B64C63">
        <w:trPr>
          <w:trHeight w:val="666"/>
        </w:trPr>
        <w:tc>
          <w:tcPr>
            <w:tcW w:w="258" w:type="dxa"/>
            <w:vAlign w:val="center"/>
          </w:tcPr>
          <w:p w:rsidR="00595991" w:rsidRPr="007C335E" w:rsidRDefault="00595991" w:rsidP="00B64C63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D</w:t>
            </w: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595991" w:rsidRPr="007C335E" w:rsidRDefault="00595991">
            <w:pPr>
              <w:rPr>
                <w:sz w:val="24"/>
                <w:szCs w:val="24"/>
              </w:rPr>
            </w:pPr>
          </w:p>
        </w:tc>
      </w:tr>
      <w:tr w:rsidR="00B64C63" w:rsidRPr="007C335E" w:rsidTr="00B64C63">
        <w:trPr>
          <w:trHeight w:val="705"/>
        </w:trPr>
        <w:tc>
          <w:tcPr>
            <w:tcW w:w="258" w:type="dxa"/>
            <w:vAlign w:val="center"/>
          </w:tcPr>
          <w:p w:rsidR="00B64C63" w:rsidRPr="007C335E" w:rsidRDefault="00B64C63" w:rsidP="00B64C63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E</w:t>
            </w:r>
          </w:p>
        </w:tc>
        <w:tc>
          <w:tcPr>
            <w:tcW w:w="2282" w:type="dxa"/>
          </w:tcPr>
          <w:p w:rsidR="00B64C63" w:rsidRPr="007C335E" w:rsidRDefault="00B64C63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B64C63" w:rsidRPr="007C335E" w:rsidRDefault="00B64C63">
            <w:pPr>
              <w:rPr>
                <w:sz w:val="24"/>
                <w:szCs w:val="24"/>
              </w:rPr>
            </w:pPr>
          </w:p>
        </w:tc>
      </w:tr>
    </w:tbl>
    <w:p w:rsidR="00595991" w:rsidRPr="007C335E" w:rsidRDefault="00595991">
      <w:pPr>
        <w:rPr>
          <w:sz w:val="24"/>
          <w:szCs w:val="24"/>
        </w:rPr>
      </w:pPr>
    </w:p>
    <w:p w:rsidR="00B64C63" w:rsidRPr="007C335E" w:rsidRDefault="00B64C63">
      <w:pPr>
        <w:rPr>
          <w:sz w:val="24"/>
          <w:szCs w:val="24"/>
        </w:rPr>
      </w:pPr>
      <w:r w:rsidRPr="007C335E">
        <w:rPr>
          <w:sz w:val="24"/>
          <w:szCs w:val="24"/>
        </w:rPr>
        <w:t>2. Predict the process that is taking place in the chloroplast: ____________</w:t>
      </w:r>
      <w:r w:rsidR="007C335E">
        <w:rPr>
          <w:sz w:val="24"/>
          <w:szCs w:val="24"/>
        </w:rPr>
        <w:t>_____________________________</w:t>
      </w:r>
    </w:p>
    <w:p w:rsidR="003511EC" w:rsidRPr="007C335E" w:rsidRDefault="003511EC">
      <w:pPr>
        <w:rPr>
          <w:sz w:val="24"/>
          <w:szCs w:val="24"/>
        </w:rPr>
      </w:pPr>
    </w:p>
    <w:p w:rsidR="007267CB" w:rsidRPr="007C335E" w:rsidRDefault="003511EC">
      <w:pPr>
        <w:rPr>
          <w:sz w:val="24"/>
          <w:szCs w:val="24"/>
        </w:rPr>
      </w:pPr>
      <w:r w:rsidRPr="007C335E">
        <w:rPr>
          <w:sz w:val="24"/>
          <w:szCs w:val="24"/>
        </w:rPr>
        <w:t>3. Why is it important for a plant to contain chloroplasts</w:t>
      </w:r>
      <w:r w:rsidR="007267CB" w:rsidRPr="007C335E">
        <w:rPr>
          <w:sz w:val="24"/>
          <w:szCs w:val="24"/>
        </w:rPr>
        <w:t>?</w:t>
      </w: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7267CB" w:rsidRPr="007C335E" w:rsidRDefault="007267CB">
      <w:pPr>
        <w:rPr>
          <w:sz w:val="24"/>
          <w:szCs w:val="24"/>
        </w:rPr>
      </w:pPr>
      <w:r w:rsidRPr="007C335E">
        <w:rPr>
          <w:sz w:val="24"/>
          <w:szCs w:val="24"/>
        </w:rPr>
        <w:t xml:space="preserve">4. </w:t>
      </w:r>
      <w:r w:rsidR="003511EC" w:rsidRPr="007C335E">
        <w:rPr>
          <w:sz w:val="24"/>
          <w:szCs w:val="24"/>
        </w:rPr>
        <w:t>Why is it important for a plant to contain chlorophyll?</w:t>
      </w:r>
    </w:p>
    <w:p w:rsidR="003511EC" w:rsidRDefault="003511EC">
      <w:pPr>
        <w:rPr>
          <w:sz w:val="24"/>
          <w:szCs w:val="24"/>
        </w:rPr>
      </w:pPr>
    </w:p>
    <w:p w:rsidR="007C335E" w:rsidRDefault="007C335E">
      <w:pPr>
        <w:rPr>
          <w:sz w:val="24"/>
          <w:szCs w:val="24"/>
        </w:rPr>
      </w:pPr>
    </w:p>
    <w:p w:rsidR="007C335E" w:rsidRDefault="007C335E">
      <w:pPr>
        <w:rPr>
          <w:sz w:val="24"/>
          <w:szCs w:val="24"/>
        </w:rPr>
      </w:pPr>
    </w:p>
    <w:p w:rsidR="007C335E" w:rsidRPr="007C335E" w:rsidRDefault="007C335E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7C335E" w:rsidP="003511E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511EC" w:rsidRPr="007C335E">
        <w:rPr>
          <w:sz w:val="24"/>
          <w:szCs w:val="24"/>
        </w:rPr>
        <w:t>. Why do</w:t>
      </w:r>
      <w:r>
        <w:rPr>
          <w:sz w:val="24"/>
          <w:szCs w:val="24"/>
        </w:rPr>
        <w:t xml:space="preserve"> you think some plants have wi</w:t>
      </w:r>
      <w:r w:rsidR="003511EC" w:rsidRPr="007C335E">
        <w:rPr>
          <w:sz w:val="24"/>
          <w:szCs w:val="24"/>
        </w:rPr>
        <w:t>der leaves than others?</w:t>
      </w: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3511EC" w:rsidRPr="007C335E" w:rsidRDefault="003511EC">
      <w:pPr>
        <w:rPr>
          <w:sz w:val="24"/>
          <w:szCs w:val="24"/>
        </w:rPr>
      </w:pPr>
    </w:p>
    <w:p w:rsidR="00B64C63" w:rsidRPr="007C335E" w:rsidRDefault="00B64C63">
      <w:pPr>
        <w:rPr>
          <w:sz w:val="28"/>
          <w:szCs w:val="28"/>
          <w:u w:val="single"/>
        </w:rPr>
      </w:pPr>
      <w:r w:rsidRPr="007C335E">
        <w:rPr>
          <w:sz w:val="28"/>
          <w:szCs w:val="28"/>
          <w:u w:val="single"/>
        </w:rPr>
        <w:lastRenderedPageBreak/>
        <w:t>Stomata</w:t>
      </w:r>
    </w:p>
    <w:p w:rsidR="007C335E" w:rsidRPr="007C335E" w:rsidRDefault="007C335E" w:rsidP="007267CB"/>
    <w:p w:rsidR="007267CB" w:rsidRPr="007C335E" w:rsidRDefault="007C335E" w:rsidP="007267C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267CB" w:rsidRPr="007C335E">
        <w:rPr>
          <w:sz w:val="24"/>
          <w:szCs w:val="24"/>
        </w:rPr>
        <w:t>. Complete the table with the missing components from the image of the stomata provided at the station.  Decide if the missing component is matter, energy, or neither and enter</w:t>
      </w:r>
      <w:r w:rsidR="00FF57CF">
        <w:rPr>
          <w:sz w:val="24"/>
          <w:szCs w:val="24"/>
        </w:rPr>
        <w:t xml:space="preserve"> it</w:t>
      </w:r>
      <w:r w:rsidR="007267CB" w:rsidRPr="007C335E">
        <w:rPr>
          <w:sz w:val="24"/>
          <w:szCs w:val="24"/>
        </w:rPr>
        <w:t xml:space="preserve"> into the table.</w:t>
      </w:r>
    </w:p>
    <w:p w:rsidR="00B64C63" w:rsidRPr="007C335E" w:rsidRDefault="009D534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group id="_x0000_s1055" style="position:absolute;margin-left:24.2pt;margin-top:7pt;width:209.8pt;height:44.25pt;z-index:251685888" coordorigin="986,10905" coordsize="3566,7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04;top:11367;width:61;height:287" o:connectortype="straight" o:regroupid="1" strokeweight="1.5pt">
              <v:stroke endarrow="block"/>
            </v:shape>
            <v:shape id="_x0000_s1049" type="#_x0000_t32" style="position:absolute;left:3902;top:11367;width:208;height:287;flip:x" o:connectortype="straight" o:regroupid="1" strokeweight="1.5pt">
              <v:stroke endarrow="block"/>
            </v:shape>
            <v:shape id="_x0000_s1050" type="#_x0000_t202" style="position:absolute;left:986;top:10905;width:583;height:462;mso-width-relative:margin;mso-height-relative:margin" o:regroupid="1" filled="f" stroked="f">
              <v:textbox>
                <w:txbxContent>
                  <w:p w:rsidR="007267CB" w:rsidRPr="007267CB" w:rsidRDefault="007267CB">
                    <w:pPr>
                      <w:rPr>
                        <w:sz w:val="28"/>
                        <w:szCs w:val="28"/>
                      </w:rPr>
                    </w:pPr>
                    <w:r w:rsidRPr="007267CB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51" type="#_x0000_t32" style="position:absolute;left:3105;top:11367;width:270;height:287" o:connectortype="straight" o:regroupid="1" strokeweight="1.5pt">
              <v:stroke endarrow="block"/>
            </v:shape>
            <v:shape id="_x0000_s1052" type="#_x0000_t202" style="position:absolute;left:2853;top:11012;width:583;height:454;mso-height-percent:200;mso-height-percent:200;mso-width-relative:margin;mso-height-relative:margin" o:regroupid="1" filled="f" stroked="f">
              <v:textbox style="mso-fit-shape-to-text:t">
                <w:txbxContent>
                  <w:p w:rsidR="007267CB" w:rsidRPr="007267CB" w:rsidRDefault="007267CB" w:rsidP="00726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3969;top:11081;width:583;height:537;mso-height-percent:200;mso-height-percent:200;mso-width-relative:margin;mso-height-relative:margin" o:regroupid="1" filled="f" stroked="f">
              <v:textbox>
                <w:txbxContent>
                  <w:p w:rsidR="007267CB" w:rsidRPr="007267CB" w:rsidRDefault="007267CB" w:rsidP="007267C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page" w:horzAnchor="margin" w:tblpXSpec="right" w:tblpY="3436"/>
        <w:tblW w:w="0" w:type="auto"/>
        <w:tblLook w:val="04A0"/>
      </w:tblPr>
      <w:tblGrid>
        <w:gridCol w:w="408"/>
        <w:gridCol w:w="2646"/>
        <w:gridCol w:w="2741"/>
      </w:tblGrid>
      <w:tr w:rsidR="007C335E" w:rsidRPr="007C335E" w:rsidTr="007C335E">
        <w:trPr>
          <w:trHeight w:val="710"/>
        </w:trPr>
        <w:tc>
          <w:tcPr>
            <w:tcW w:w="408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7C335E" w:rsidRPr="007C335E" w:rsidRDefault="007C335E" w:rsidP="007C335E">
            <w:pPr>
              <w:jc w:val="center"/>
              <w:rPr>
                <w:b/>
                <w:sz w:val="24"/>
                <w:szCs w:val="24"/>
              </w:rPr>
            </w:pPr>
            <w:r w:rsidRPr="007C335E">
              <w:rPr>
                <w:b/>
                <w:sz w:val="24"/>
                <w:szCs w:val="24"/>
              </w:rPr>
              <w:t>Missing component</w:t>
            </w:r>
          </w:p>
        </w:tc>
        <w:tc>
          <w:tcPr>
            <w:tcW w:w="2741" w:type="dxa"/>
            <w:vAlign w:val="center"/>
          </w:tcPr>
          <w:p w:rsidR="007C335E" w:rsidRPr="007C335E" w:rsidRDefault="007C335E" w:rsidP="007C335E">
            <w:pPr>
              <w:jc w:val="center"/>
              <w:rPr>
                <w:b/>
                <w:sz w:val="24"/>
                <w:szCs w:val="24"/>
              </w:rPr>
            </w:pPr>
            <w:r w:rsidRPr="007C335E">
              <w:rPr>
                <w:b/>
                <w:sz w:val="24"/>
                <w:szCs w:val="24"/>
              </w:rPr>
              <w:t>Matter/Energy/Neither</w:t>
            </w:r>
          </w:p>
        </w:tc>
      </w:tr>
      <w:tr w:rsidR="007C335E" w:rsidRPr="007C335E" w:rsidTr="007C335E">
        <w:trPr>
          <w:trHeight w:val="1023"/>
        </w:trPr>
        <w:tc>
          <w:tcPr>
            <w:tcW w:w="408" w:type="dxa"/>
            <w:vAlign w:val="center"/>
          </w:tcPr>
          <w:p w:rsidR="007C335E" w:rsidRPr="007C335E" w:rsidRDefault="007C335E" w:rsidP="007C335E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</w:tr>
      <w:tr w:rsidR="007C335E" w:rsidRPr="007C335E" w:rsidTr="007C335E">
        <w:trPr>
          <w:trHeight w:val="1023"/>
        </w:trPr>
        <w:tc>
          <w:tcPr>
            <w:tcW w:w="408" w:type="dxa"/>
            <w:vAlign w:val="center"/>
          </w:tcPr>
          <w:p w:rsidR="007C335E" w:rsidRPr="007C335E" w:rsidRDefault="007C335E" w:rsidP="007C335E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</w:tr>
      <w:tr w:rsidR="007C335E" w:rsidRPr="007C335E" w:rsidTr="007C335E">
        <w:trPr>
          <w:trHeight w:val="1023"/>
        </w:trPr>
        <w:tc>
          <w:tcPr>
            <w:tcW w:w="408" w:type="dxa"/>
            <w:vAlign w:val="center"/>
          </w:tcPr>
          <w:p w:rsidR="007C335E" w:rsidRPr="007C335E" w:rsidRDefault="007C335E" w:rsidP="007C335E">
            <w:pPr>
              <w:jc w:val="center"/>
              <w:rPr>
                <w:sz w:val="24"/>
                <w:szCs w:val="24"/>
              </w:rPr>
            </w:pPr>
            <w:r w:rsidRPr="007C335E"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7C335E" w:rsidRPr="007C335E" w:rsidRDefault="007C335E" w:rsidP="007C335E">
            <w:pPr>
              <w:rPr>
                <w:sz w:val="24"/>
                <w:szCs w:val="24"/>
              </w:rPr>
            </w:pPr>
          </w:p>
        </w:tc>
      </w:tr>
    </w:tbl>
    <w:p w:rsidR="007C335E" w:rsidRPr="007C335E" w:rsidRDefault="007C335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198755</wp:posOffset>
            </wp:positionV>
            <wp:extent cx="3257550" cy="2724150"/>
            <wp:effectExtent l="19050" t="0" r="0" b="0"/>
            <wp:wrapTight wrapText="bothSides">
              <wp:wrapPolygon edited="0">
                <wp:start x="-126" y="0"/>
                <wp:lineTo x="-126" y="21449"/>
                <wp:lineTo x="21600" y="21449"/>
                <wp:lineTo x="21600" y="0"/>
                <wp:lineTo x="-1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35E" w:rsidRPr="007C335E" w:rsidRDefault="007C335E">
      <w:pPr>
        <w:rPr>
          <w:sz w:val="24"/>
          <w:szCs w:val="24"/>
          <w:u w:val="single"/>
        </w:rPr>
      </w:pPr>
    </w:p>
    <w:p w:rsidR="007C335E" w:rsidRPr="007C335E" w:rsidRDefault="007C335E">
      <w:pPr>
        <w:rPr>
          <w:sz w:val="24"/>
          <w:szCs w:val="24"/>
          <w:u w:val="single"/>
        </w:rPr>
      </w:pPr>
    </w:p>
    <w:p w:rsidR="007267CB" w:rsidRPr="007C335E" w:rsidRDefault="007C335E" w:rsidP="007267C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267CB" w:rsidRPr="007C335E">
        <w:rPr>
          <w:sz w:val="24"/>
          <w:szCs w:val="24"/>
        </w:rPr>
        <w:t xml:space="preserve">. Predict the </w:t>
      </w:r>
      <w:proofErr w:type="gramStart"/>
      <w:r w:rsidR="007267CB" w:rsidRPr="007C335E">
        <w:rPr>
          <w:sz w:val="24"/>
          <w:szCs w:val="24"/>
        </w:rPr>
        <w:t>process(</w:t>
      </w:r>
      <w:proofErr w:type="spellStart"/>
      <w:proofErr w:type="gramEnd"/>
      <w:r w:rsidR="007267CB" w:rsidRPr="007C335E">
        <w:rPr>
          <w:sz w:val="24"/>
          <w:szCs w:val="24"/>
        </w:rPr>
        <w:t>es</w:t>
      </w:r>
      <w:proofErr w:type="spellEnd"/>
      <w:r w:rsidR="007267CB" w:rsidRPr="007C335E">
        <w:rPr>
          <w:sz w:val="24"/>
          <w:szCs w:val="24"/>
        </w:rPr>
        <w:t>) that is/are</w:t>
      </w:r>
      <w:r w:rsidR="003511EC" w:rsidRPr="007C335E">
        <w:rPr>
          <w:sz w:val="24"/>
          <w:szCs w:val="24"/>
        </w:rPr>
        <w:t xml:space="preserve"> taking place in the stomata</w:t>
      </w:r>
      <w:r w:rsidR="007267CB" w:rsidRPr="007C335E">
        <w:rPr>
          <w:sz w:val="24"/>
          <w:szCs w:val="24"/>
        </w:rPr>
        <w:t>: _____________________________</w:t>
      </w:r>
    </w:p>
    <w:p w:rsidR="007267CB" w:rsidRPr="007C335E" w:rsidRDefault="007267CB" w:rsidP="007267CB">
      <w:pPr>
        <w:rPr>
          <w:sz w:val="24"/>
          <w:szCs w:val="24"/>
        </w:rPr>
      </w:pPr>
    </w:p>
    <w:p w:rsidR="007C335E" w:rsidRPr="007C335E" w:rsidRDefault="007C335E" w:rsidP="007267CB">
      <w:pPr>
        <w:rPr>
          <w:sz w:val="24"/>
          <w:szCs w:val="24"/>
        </w:rPr>
      </w:pPr>
    </w:p>
    <w:p w:rsidR="007267CB" w:rsidRPr="007C335E" w:rsidRDefault="007C335E" w:rsidP="007267C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267CB" w:rsidRPr="007C335E">
        <w:rPr>
          <w:sz w:val="24"/>
          <w:szCs w:val="24"/>
        </w:rPr>
        <w:t>. What is the function of a guard cell?</w:t>
      </w:r>
    </w:p>
    <w:p w:rsidR="007267CB" w:rsidRPr="007C335E" w:rsidRDefault="007267CB" w:rsidP="007267CB">
      <w:pPr>
        <w:rPr>
          <w:sz w:val="24"/>
          <w:szCs w:val="24"/>
        </w:rPr>
      </w:pPr>
    </w:p>
    <w:p w:rsidR="007C335E" w:rsidRPr="007C335E" w:rsidRDefault="007C335E" w:rsidP="007267CB">
      <w:pPr>
        <w:rPr>
          <w:sz w:val="24"/>
          <w:szCs w:val="24"/>
        </w:rPr>
      </w:pPr>
    </w:p>
    <w:p w:rsidR="007C335E" w:rsidRPr="007C335E" w:rsidRDefault="007C335E" w:rsidP="007267CB">
      <w:pPr>
        <w:rPr>
          <w:sz w:val="24"/>
          <w:szCs w:val="24"/>
        </w:rPr>
      </w:pPr>
    </w:p>
    <w:p w:rsidR="007C335E" w:rsidRPr="007C335E" w:rsidRDefault="007C335E" w:rsidP="007267CB">
      <w:pPr>
        <w:rPr>
          <w:sz w:val="24"/>
          <w:szCs w:val="24"/>
        </w:rPr>
      </w:pPr>
    </w:p>
    <w:p w:rsidR="007C335E" w:rsidRPr="007C335E" w:rsidRDefault="007C335E" w:rsidP="007267CB">
      <w:pPr>
        <w:rPr>
          <w:sz w:val="24"/>
          <w:szCs w:val="24"/>
        </w:rPr>
      </w:pPr>
    </w:p>
    <w:p w:rsidR="003511EC" w:rsidRPr="007C335E" w:rsidRDefault="007C335E" w:rsidP="007267C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511EC" w:rsidRPr="007C335E">
        <w:rPr>
          <w:sz w:val="24"/>
          <w:szCs w:val="24"/>
        </w:rPr>
        <w:t>. Why do you think some plants have a thick waxy coating on their leaves?</w:t>
      </w:r>
    </w:p>
    <w:p w:rsidR="007267CB" w:rsidRPr="007C335E" w:rsidRDefault="007267CB" w:rsidP="007267CB">
      <w:pPr>
        <w:rPr>
          <w:sz w:val="24"/>
          <w:szCs w:val="24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267CB" w:rsidRPr="007C335E" w:rsidRDefault="007267CB">
      <w:pPr>
        <w:rPr>
          <w:sz w:val="24"/>
          <w:szCs w:val="24"/>
          <w:u w:val="single"/>
        </w:rPr>
      </w:pPr>
    </w:p>
    <w:p w:rsidR="00784878" w:rsidRDefault="00784878" w:rsidP="00784878">
      <w:pPr>
        <w:rPr>
          <w:b/>
          <w:sz w:val="28"/>
          <w:szCs w:val="28"/>
          <w:u w:val="single"/>
        </w:rPr>
      </w:pPr>
    </w:p>
    <w:p w:rsidR="00784878" w:rsidRDefault="00784878" w:rsidP="00784878">
      <w:pPr>
        <w:rPr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Flower </w:t>
      </w:r>
      <w:r w:rsidRPr="00784878">
        <w:rPr>
          <w:b/>
          <w:sz w:val="36"/>
          <w:szCs w:val="28"/>
          <w:u w:val="single"/>
        </w:rPr>
        <w:t>Station:</w:t>
      </w:r>
    </w:p>
    <w:p w:rsidR="00784878" w:rsidRPr="003E4ECC" w:rsidRDefault="00784878" w:rsidP="007848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Instructions:</w:t>
      </w:r>
      <w:r w:rsidRPr="000E49F6">
        <w:rPr>
          <w:b/>
          <w:sz w:val="28"/>
          <w:szCs w:val="28"/>
        </w:rPr>
        <w:t xml:space="preserve">  Use the flower diagram </w:t>
      </w:r>
      <w:r>
        <w:rPr>
          <w:b/>
          <w:sz w:val="28"/>
          <w:szCs w:val="28"/>
        </w:rPr>
        <w:t>to</w:t>
      </w:r>
      <w:r w:rsidRPr="000E49F6">
        <w:rPr>
          <w:b/>
          <w:sz w:val="28"/>
          <w:szCs w:val="28"/>
        </w:rPr>
        <w:t xml:space="preserve"> help complete the table below</w:t>
      </w:r>
      <w:r>
        <w:rPr>
          <w:b/>
          <w:sz w:val="28"/>
          <w:szCs w:val="28"/>
        </w:rPr>
        <w:t>.</w:t>
      </w: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5334000" cy="33587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34" cy="33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261"/>
        <w:gridCol w:w="2807"/>
        <w:gridCol w:w="6283"/>
      </w:tblGrid>
      <w:tr w:rsidR="00784878" w:rsidTr="005543C4">
        <w:tc>
          <w:tcPr>
            <w:tcW w:w="1261" w:type="dxa"/>
          </w:tcPr>
          <w:p w:rsidR="00784878" w:rsidRPr="000E49F6" w:rsidRDefault="00784878" w:rsidP="005543C4">
            <w:pPr>
              <w:jc w:val="center"/>
              <w:rPr>
                <w:b/>
                <w:sz w:val="28"/>
              </w:rPr>
            </w:pPr>
            <w:r w:rsidRPr="000E49F6">
              <w:rPr>
                <w:b/>
                <w:sz w:val="28"/>
              </w:rPr>
              <w:t>Location</w:t>
            </w:r>
          </w:p>
        </w:tc>
        <w:tc>
          <w:tcPr>
            <w:tcW w:w="2807" w:type="dxa"/>
          </w:tcPr>
          <w:p w:rsidR="00784878" w:rsidRPr="000E49F6" w:rsidRDefault="00784878" w:rsidP="005543C4">
            <w:pPr>
              <w:jc w:val="center"/>
              <w:rPr>
                <w:rFonts w:cstheme="minorHAnsi"/>
                <w:b/>
                <w:sz w:val="28"/>
              </w:rPr>
            </w:pPr>
            <w:r w:rsidRPr="000E49F6">
              <w:rPr>
                <w:rFonts w:cstheme="minorHAnsi"/>
                <w:b/>
                <w:sz w:val="28"/>
              </w:rPr>
              <w:t>Name of the Part</w:t>
            </w:r>
          </w:p>
        </w:tc>
        <w:tc>
          <w:tcPr>
            <w:tcW w:w="6283" w:type="dxa"/>
          </w:tcPr>
          <w:p w:rsidR="00784878" w:rsidRPr="000E49F6" w:rsidRDefault="00784878" w:rsidP="005543C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</w:rPr>
            </w:pPr>
            <w:r w:rsidRPr="000E49F6">
              <w:rPr>
                <w:rFonts w:eastAsia="Times New Roman" w:cstheme="minorHAnsi"/>
                <w:b/>
                <w:bCs/>
                <w:color w:val="000000"/>
                <w:sz w:val="28"/>
              </w:rPr>
              <w:t>Describe the Function</w:t>
            </w:r>
          </w:p>
        </w:tc>
      </w:tr>
      <w:tr w:rsidR="00784878" w:rsidTr="005543C4">
        <w:tc>
          <w:tcPr>
            <w:tcW w:w="1261" w:type="dxa"/>
          </w:tcPr>
          <w:p w:rsidR="00784878" w:rsidRPr="00400B7E" w:rsidRDefault="00784878" w:rsidP="005543C4">
            <w:pPr>
              <w:jc w:val="center"/>
              <w:rPr>
                <w:sz w:val="36"/>
              </w:rPr>
            </w:pPr>
            <w:r w:rsidRPr="00400B7E">
              <w:rPr>
                <w:sz w:val="36"/>
              </w:rPr>
              <w:t>A</w:t>
            </w:r>
          </w:p>
        </w:tc>
        <w:tc>
          <w:tcPr>
            <w:tcW w:w="2807" w:type="dxa"/>
          </w:tcPr>
          <w:p w:rsidR="00784878" w:rsidRDefault="00784878" w:rsidP="005543C4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283" w:type="dxa"/>
          </w:tcPr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4878" w:rsidTr="005543C4">
        <w:tc>
          <w:tcPr>
            <w:tcW w:w="1261" w:type="dxa"/>
          </w:tcPr>
          <w:p w:rsidR="00784878" w:rsidRPr="00400B7E" w:rsidRDefault="00784878" w:rsidP="005543C4">
            <w:pPr>
              <w:jc w:val="center"/>
              <w:rPr>
                <w:sz w:val="36"/>
              </w:rPr>
            </w:pPr>
            <w:r w:rsidRPr="00400B7E">
              <w:rPr>
                <w:sz w:val="36"/>
              </w:rPr>
              <w:t>B</w:t>
            </w:r>
          </w:p>
        </w:tc>
        <w:tc>
          <w:tcPr>
            <w:tcW w:w="2807" w:type="dxa"/>
          </w:tcPr>
          <w:p w:rsidR="00784878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84878" w:rsidRPr="00593A15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3" w:type="dxa"/>
          </w:tcPr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4878" w:rsidTr="005543C4">
        <w:tc>
          <w:tcPr>
            <w:tcW w:w="1261" w:type="dxa"/>
          </w:tcPr>
          <w:p w:rsidR="00784878" w:rsidRPr="00400B7E" w:rsidRDefault="00784878" w:rsidP="005543C4">
            <w:pPr>
              <w:jc w:val="center"/>
              <w:rPr>
                <w:sz w:val="36"/>
              </w:rPr>
            </w:pPr>
            <w:r w:rsidRPr="00400B7E">
              <w:rPr>
                <w:sz w:val="36"/>
              </w:rPr>
              <w:t>C</w:t>
            </w:r>
          </w:p>
        </w:tc>
        <w:tc>
          <w:tcPr>
            <w:tcW w:w="2807" w:type="dxa"/>
          </w:tcPr>
          <w:p w:rsidR="00784878" w:rsidRDefault="00784878" w:rsidP="005543C4">
            <w:pPr>
              <w:jc w:val="both"/>
              <w:rPr>
                <w:rFonts w:cstheme="minorHAnsi"/>
              </w:rPr>
            </w:pPr>
            <w:r w:rsidRPr="00593A15">
              <w:rPr>
                <w:rFonts w:cstheme="minorHAnsi"/>
              </w:rPr>
              <w:t xml:space="preserve">  </w:t>
            </w:r>
          </w:p>
          <w:p w:rsidR="00784878" w:rsidRPr="00593A15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3" w:type="dxa"/>
          </w:tcPr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4878" w:rsidTr="005543C4">
        <w:tc>
          <w:tcPr>
            <w:tcW w:w="1261" w:type="dxa"/>
          </w:tcPr>
          <w:p w:rsidR="00784878" w:rsidRPr="00400B7E" w:rsidRDefault="00784878" w:rsidP="005543C4">
            <w:pPr>
              <w:jc w:val="center"/>
              <w:rPr>
                <w:sz w:val="36"/>
              </w:rPr>
            </w:pPr>
            <w:r w:rsidRPr="00400B7E">
              <w:rPr>
                <w:sz w:val="36"/>
              </w:rPr>
              <w:t>D</w:t>
            </w:r>
          </w:p>
        </w:tc>
        <w:tc>
          <w:tcPr>
            <w:tcW w:w="2807" w:type="dxa"/>
          </w:tcPr>
          <w:p w:rsidR="00784878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84878" w:rsidRPr="00593A15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3" w:type="dxa"/>
          </w:tcPr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4878" w:rsidTr="005543C4">
        <w:tc>
          <w:tcPr>
            <w:tcW w:w="1261" w:type="dxa"/>
          </w:tcPr>
          <w:p w:rsidR="00784878" w:rsidRPr="00400B7E" w:rsidRDefault="00784878" w:rsidP="005543C4">
            <w:pPr>
              <w:jc w:val="center"/>
              <w:rPr>
                <w:sz w:val="36"/>
              </w:rPr>
            </w:pPr>
            <w:r w:rsidRPr="00400B7E">
              <w:rPr>
                <w:sz w:val="36"/>
              </w:rPr>
              <w:t>E</w:t>
            </w:r>
          </w:p>
        </w:tc>
        <w:tc>
          <w:tcPr>
            <w:tcW w:w="2807" w:type="dxa"/>
          </w:tcPr>
          <w:p w:rsidR="00784878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93A1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784878" w:rsidRPr="00593A15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3" w:type="dxa"/>
          </w:tcPr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4878" w:rsidTr="005543C4">
        <w:tc>
          <w:tcPr>
            <w:tcW w:w="1261" w:type="dxa"/>
          </w:tcPr>
          <w:p w:rsidR="00784878" w:rsidRPr="00400B7E" w:rsidRDefault="00784878" w:rsidP="005543C4">
            <w:pPr>
              <w:jc w:val="center"/>
              <w:rPr>
                <w:sz w:val="36"/>
              </w:rPr>
            </w:pPr>
            <w:r w:rsidRPr="00400B7E">
              <w:rPr>
                <w:sz w:val="36"/>
              </w:rPr>
              <w:t>F</w:t>
            </w:r>
          </w:p>
        </w:tc>
        <w:tc>
          <w:tcPr>
            <w:tcW w:w="2807" w:type="dxa"/>
          </w:tcPr>
          <w:p w:rsidR="00784878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84878" w:rsidRPr="00593A15" w:rsidRDefault="00784878" w:rsidP="005543C4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83" w:type="dxa"/>
          </w:tcPr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784878" w:rsidTr="005543C4">
        <w:tc>
          <w:tcPr>
            <w:tcW w:w="10351" w:type="dxa"/>
            <w:gridSpan w:val="3"/>
          </w:tcPr>
          <w:p w:rsidR="00784878" w:rsidRPr="003E4ECC" w:rsidRDefault="00784878" w:rsidP="005543C4">
            <w:pPr>
              <w:jc w:val="center"/>
              <w:rPr>
                <w:rFonts w:cstheme="minorHAnsi"/>
                <w:b/>
                <w:sz w:val="28"/>
              </w:rPr>
            </w:pPr>
            <w:r w:rsidRPr="003E4ECC">
              <w:rPr>
                <w:rFonts w:cstheme="minorHAnsi"/>
                <w:b/>
                <w:sz w:val="28"/>
              </w:rPr>
              <w:t>S</w:t>
            </w:r>
            <w:r w:rsidRPr="003E4ECC">
              <w:rPr>
                <w:rFonts w:cstheme="minorHAnsi"/>
                <w:b/>
                <w:sz w:val="28"/>
              </w:rPr>
              <w:t>epals</w:t>
            </w:r>
            <w:r w:rsidRPr="003E4ECC"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            </w:t>
            </w:r>
            <w:r w:rsidRPr="003E4ECC">
              <w:rPr>
                <w:rFonts w:cstheme="minorHAnsi"/>
                <w:b/>
                <w:sz w:val="28"/>
              </w:rPr>
              <w:t>Anther</w:t>
            </w:r>
            <w:r w:rsidRPr="003E4ECC"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          </w:t>
            </w:r>
            <w:r w:rsidRPr="003E4ECC">
              <w:rPr>
                <w:rFonts w:cstheme="minorHAnsi"/>
                <w:b/>
                <w:sz w:val="28"/>
              </w:rPr>
              <w:t xml:space="preserve">Pistil  </w:t>
            </w:r>
            <w:r w:rsidRPr="003E4ECC"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</w:t>
            </w:r>
            <w:r w:rsidRPr="003E4ECC"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    </w:t>
            </w:r>
            <w:r w:rsidRPr="003E4ECC">
              <w:rPr>
                <w:rFonts w:cstheme="minorHAnsi"/>
                <w:b/>
                <w:sz w:val="28"/>
              </w:rPr>
              <w:t>Petal</w:t>
            </w:r>
            <w:r w:rsidRPr="003E4ECC">
              <w:rPr>
                <w:rFonts w:eastAsia="Times New Roman" w:cstheme="minorHAnsi"/>
                <w:b/>
                <w:sz w:val="32"/>
                <w:szCs w:val="24"/>
              </w:rPr>
              <w:t xml:space="preserve"> </w:t>
            </w:r>
            <w:r w:rsidRPr="003E4ECC"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              </w:t>
            </w:r>
            <w:r w:rsidRPr="003E4ECC">
              <w:rPr>
                <w:rFonts w:cstheme="minorHAnsi"/>
                <w:b/>
                <w:sz w:val="28"/>
              </w:rPr>
              <w:t>Stamen</w:t>
            </w:r>
            <w:r w:rsidRPr="003E4ECC">
              <w:rPr>
                <w:rFonts w:eastAsia="Times New Roman" w:cstheme="minorHAnsi"/>
                <w:b/>
                <w:sz w:val="32"/>
                <w:szCs w:val="24"/>
              </w:rPr>
              <w:t xml:space="preserve"> </w:t>
            </w:r>
            <w:r w:rsidRPr="003E4ECC">
              <w:rPr>
                <w:rFonts w:eastAsia="Times New Roman" w:cstheme="minorHAnsi"/>
                <w:b/>
                <w:bCs/>
                <w:color w:val="000000"/>
                <w:sz w:val="28"/>
              </w:rPr>
              <w:t xml:space="preserve">                  </w:t>
            </w:r>
            <w:r w:rsidRPr="003E4ECC">
              <w:rPr>
                <w:rFonts w:cstheme="minorHAnsi"/>
                <w:b/>
                <w:sz w:val="28"/>
              </w:rPr>
              <w:t>Ovary</w:t>
            </w:r>
          </w:p>
        </w:tc>
      </w:tr>
      <w:tr w:rsidR="00784878" w:rsidTr="005543C4">
        <w:tc>
          <w:tcPr>
            <w:tcW w:w="10351" w:type="dxa"/>
            <w:gridSpan w:val="3"/>
          </w:tcPr>
          <w:p w:rsidR="00784878" w:rsidRPr="00784878" w:rsidRDefault="00784878" w:rsidP="005543C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84878">
              <w:rPr>
                <w:rFonts w:cstheme="minorHAnsi"/>
                <w:b/>
                <w:sz w:val="24"/>
                <w:szCs w:val="24"/>
              </w:rPr>
              <w:t>Describe the process of Pollination:</w:t>
            </w:r>
          </w:p>
          <w:p w:rsidR="00784878" w:rsidRDefault="00784878" w:rsidP="005543C4">
            <w:pPr>
              <w:jc w:val="both"/>
              <w:rPr>
                <w:rFonts w:cstheme="minorHAnsi"/>
              </w:rPr>
            </w:pPr>
          </w:p>
          <w:p w:rsidR="00784878" w:rsidRDefault="00784878" w:rsidP="005543C4">
            <w:pPr>
              <w:jc w:val="both"/>
              <w:rPr>
                <w:rFonts w:cstheme="minorHAnsi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784878" w:rsidRPr="00593A15" w:rsidRDefault="00784878" w:rsidP="005543C4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784878" w:rsidRDefault="00784878" w:rsidP="00784878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Roots and Stem </w:t>
      </w:r>
      <w:r w:rsidRPr="00784878">
        <w:rPr>
          <w:b/>
          <w:sz w:val="36"/>
          <w:szCs w:val="28"/>
          <w:u w:val="single"/>
        </w:rPr>
        <w:t>Station:</w:t>
      </w:r>
    </w:p>
    <w:p w:rsidR="00784878" w:rsidRDefault="00784878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84878" w:rsidRDefault="00784878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F57CF" w:rsidRDefault="00FF57CF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4626"/>
        <w:gridCol w:w="3672"/>
      </w:tblGrid>
      <w:tr w:rsidR="00320577" w:rsidTr="00FF57CF">
        <w:tc>
          <w:tcPr>
            <w:tcW w:w="2718" w:type="dxa"/>
            <w:vAlign w:val="center"/>
          </w:tcPr>
          <w:p w:rsidR="00320577" w:rsidRDefault="00320577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Name of the Plant Part</w:t>
            </w:r>
          </w:p>
        </w:tc>
        <w:tc>
          <w:tcPr>
            <w:tcW w:w="4626" w:type="dxa"/>
            <w:vAlign w:val="center"/>
          </w:tcPr>
          <w:p w:rsidR="00320577" w:rsidRDefault="00FF57CF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Describe</w:t>
            </w:r>
          </w:p>
        </w:tc>
        <w:tc>
          <w:tcPr>
            <w:tcW w:w="3672" w:type="dxa"/>
            <w:vAlign w:val="center"/>
          </w:tcPr>
          <w:p w:rsidR="00FF57CF" w:rsidRDefault="00FF57CF" w:rsidP="00FF57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it transfer</w:t>
            </w:r>
          </w:p>
          <w:p w:rsidR="00320577" w:rsidRDefault="00FF57CF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335E">
              <w:rPr>
                <w:b/>
                <w:sz w:val="24"/>
                <w:szCs w:val="24"/>
              </w:rPr>
              <w:t>Matter/Energy/Neither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320577" w:rsidTr="00FF57CF">
        <w:trPr>
          <w:trHeight w:val="1518"/>
        </w:trPr>
        <w:tc>
          <w:tcPr>
            <w:tcW w:w="2718" w:type="dxa"/>
            <w:vAlign w:val="center"/>
          </w:tcPr>
          <w:p w:rsidR="00320577" w:rsidRDefault="00320577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Roots</w:t>
            </w:r>
          </w:p>
        </w:tc>
        <w:tc>
          <w:tcPr>
            <w:tcW w:w="4626" w:type="dxa"/>
          </w:tcPr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function: </w:t>
            </w: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What it transfers:</w:t>
            </w: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72" w:type="dxa"/>
          </w:tcPr>
          <w:p w:rsidR="00320577" w:rsidRDefault="00320577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0577" w:rsidTr="00FF57CF">
        <w:trPr>
          <w:trHeight w:val="1518"/>
        </w:trPr>
        <w:tc>
          <w:tcPr>
            <w:tcW w:w="2718" w:type="dxa"/>
            <w:vAlign w:val="center"/>
          </w:tcPr>
          <w:p w:rsidR="00320577" w:rsidRDefault="00320577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Stems</w:t>
            </w:r>
          </w:p>
        </w:tc>
        <w:tc>
          <w:tcPr>
            <w:tcW w:w="4626" w:type="dxa"/>
          </w:tcPr>
          <w:p w:rsidR="00320577" w:rsidRDefault="00320577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function: </w:t>
            </w: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What it transfers:</w:t>
            </w: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72" w:type="dxa"/>
          </w:tcPr>
          <w:p w:rsidR="00320577" w:rsidRDefault="00320577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0577" w:rsidTr="00FF57CF">
        <w:trPr>
          <w:trHeight w:val="1518"/>
        </w:trPr>
        <w:tc>
          <w:tcPr>
            <w:tcW w:w="2718" w:type="dxa"/>
            <w:vAlign w:val="center"/>
          </w:tcPr>
          <w:p w:rsidR="00320577" w:rsidRDefault="00FF57CF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Xylem</w:t>
            </w:r>
          </w:p>
        </w:tc>
        <w:tc>
          <w:tcPr>
            <w:tcW w:w="4626" w:type="dxa"/>
          </w:tcPr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function: </w:t>
            </w: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What it transfers:</w:t>
            </w: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72" w:type="dxa"/>
          </w:tcPr>
          <w:p w:rsidR="00320577" w:rsidRDefault="00320577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F57CF" w:rsidTr="00FF57CF">
        <w:trPr>
          <w:trHeight w:val="1518"/>
        </w:trPr>
        <w:tc>
          <w:tcPr>
            <w:tcW w:w="2718" w:type="dxa"/>
            <w:vAlign w:val="center"/>
          </w:tcPr>
          <w:p w:rsidR="00FF57CF" w:rsidRDefault="00FF57CF" w:rsidP="00FF57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Phloem</w:t>
            </w:r>
          </w:p>
        </w:tc>
        <w:tc>
          <w:tcPr>
            <w:tcW w:w="4626" w:type="dxa"/>
          </w:tcPr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function: </w:t>
            </w: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FF57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What it transfers:</w:t>
            </w: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72" w:type="dxa"/>
          </w:tcPr>
          <w:p w:rsidR="00FF57CF" w:rsidRDefault="00FF57CF" w:rsidP="0078487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84878" w:rsidRDefault="00784878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84878" w:rsidRDefault="00784878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20577" w:rsidRDefault="00320577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20577" w:rsidRDefault="00320577" w:rsidP="00784878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20577" w:rsidRDefault="00320577" w:rsidP="0078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CF" w:rsidRDefault="00FF57CF" w:rsidP="0078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7CF" w:rsidRPr="00784878" w:rsidRDefault="00FF57CF" w:rsidP="0078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878" w:rsidRPr="00784878" w:rsidRDefault="00784878" w:rsidP="00784878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320577">
        <w:rPr>
          <w:rFonts w:ascii="Arial" w:eastAsia="Times New Roman" w:hAnsi="Arial" w:cs="Arial"/>
          <w:b/>
          <w:bCs/>
          <w:color w:val="000000"/>
        </w:rPr>
        <w:tab/>
      </w:r>
      <w:r w:rsidRPr="00320577">
        <w:rPr>
          <w:rFonts w:ascii="Arial" w:eastAsia="Times New Roman" w:hAnsi="Arial" w:cs="Arial"/>
          <w:b/>
          <w:bCs/>
          <w:color w:val="000000"/>
        </w:rPr>
        <w:tab/>
      </w:r>
      <w:r w:rsidRPr="00784878">
        <w:rPr>
          <w:rFonts w:ascii="Arial" w:eastAsia="Times New Roman" w:hAnsi="Arial" w:cs="Arial"/>
          <w:bCs/>
          <w:color w:val="000000"/>
        </w:rPr>
        <w:t>Roots</w:t>
      </w:r>
      <w:r w:rsidR="00320577" w:rsidRPr="00FF57CF">
        <w:rPr>
          <w:rFonts w:ascii="Arial" w:eastAsia="Times New Roman" w:hAnsi="Arial" w:cs="Arial"/>
          <w:bCs/>
          <w:color w:val="000000"/>
        </w:rPr>
        <w:t xml:space="preserve"> </w:t>
      </w:r>
      <w:r w:rsidR="00320577" w:rsidRPr="00FF57CF">
        <w:rPr>
          <w:rFonts w:ascii="Arial" w:hAnsi="Arial" w:cs="Arial"/>
          <w:color w:val="000000"/>
          <w:sz w:val="24"/>
        </w:rPr>
        <w:t>hold the plant in the ground and absorb water &amp; nutrients from the soil.</w:t>
      </w:r>
      <w:r w:rsidRPr="00784878">
        <w:rPr>
          <w:rFonts w:ascii="Arial" w:eastAsia="Times New Roman" w:hAnsi="Arial" w:cs="Arial"/>
          <w:bCs/>
          <w:color w:val="000000"/>
          <w:sz w:val="24"/>
        </w:rPr>
        <w:t xml:space="preserve"> </w:t>
      </w:r>
    </w:p>
    <w:p w:rsidR="00784878" w:rsidRPr="00FF57CF" w:rsidRDefault="00784878" w:rsidP="00784878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FF57CF">
        <w:rPr>
          <w:rFonts w:ascii="Arial" w:eastAsia="Times New Roman" w:hAnsi="Arial" w:cs="Arial"/>
          <w:bCs/>
          <w:color w:val="000000"/>
        </w:rPr>
        <w:tab/>
      </w:r>
      <w:r w:rsidRPr="00FF57CF">
        <w:rPr>
          <w:rFonts w:ascii="Arial" w:eastAsia="Times New Roman" w:hAnsi="Arial" w:cs="Arial"/>
          <w:bCs/>
          <w:color w:val="000000"/>
        </w:rPr>
        <w:tab/>
      </w:r>
      <w:r w:rsidRPr="00784878">
        <w:rPr>
          <w:rFonts w:ascii="Arial" w:eastAsia="Times New Roman" w:hAnsi="Arial" w:cs="Arial"/>
          <w:bCs/>
          <w:color w:val="000000"/>
        </w:rPr>
        <w:t>Xylem</w:t>
      </w:r>
      <w:r w:rsidRPr="00FF57CF">
        <w:rPr>
          <w:rFonts w:ascii="Arial" w:eastAsia="Times New Roman" w:hAnsi="Arial" w:cs="Arial"/>
          <w:bCs/>
          <w:color w:val="000000"/>
        </w:rPr>
        <w:t xml:space="preserve"> is the system of tissues that delivers water and nutrients up a plant system. </w:t>
      </w:r>
    </w:p>
    <w:p w:rsidR="00784878" w:rsidRPr="00784878" w:rsidRDefault="00784878" w:rsidP="0078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878">
        <w:rPr>
          <w:rFonts w:ascii="Arial" w:eastAsia="Times New Roman" w:hAnsi="Arial" w:cs="Arial"/>
          <w:bCs/>
          <w:color w:val="000000"/>
        </w:rPr>
        <w:t xml:space="preserve"> </w:t>
      </w:r>
    </w:p>
    <w:p w:rsidR="00784878" w:rsidRPr="00784878" w:rsidRDefault="00784878" w:rsidP="0078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CF">
        <w:rPr>
          <w:rFonts w:ascii="Arial" w:eastAsia="Times New Roman" w:hAnsi="Arial" w:cs="Arial"/>
          <w:bCs/>
          <w:color w:val="000000"/>
        </w:rPr>
        <w:tab/>
      </w:r>
      <w:r w:rsidRPr="00FF57CF">
        <w:rPr>
          <w:rFonts w:ascii="Arial" w:eastAsia="Times New Roman" w:hAnsi="Arial" w:cs="Arial"/>
          <w:bCs/>
          <w:color w:val="000000"/>
        </w:rPr>
        <w:tab/>
      </w:r>
      <w:r w:rsidRPr="00784878">
        <w:rPr>
          <w:rFonts w:ascii="Arial" w:eastAsia="Times New Roman" w:hAnsi="Arial" w:cs="Arial"/>
          <w:bCs/>
          <w:color w:val="000000"/>
        </w:rPr>
        <w:t>Phloem</w:t>
      </w:r>
      <w:r w:rsidRPr="00FF57CF">
        <w:rPr>
          <w:rFonts w:ascii="Arial" w:eastAsia="Times New Roman" w:hAnsi="Arial" w:cs="Arial"/>
          <w:bCs/>
          <w:color w:val="000000"/>
        </w:rPr>
        <w:t xml:space="preserve"> is the system of tissues that transport mainly sugar to </w:t>
      </w:r>
      <w:r w:rsidR="00320577" w:rsidRPr="00FF57CF">
        <w:rPr>
          <w:rFonts w:ascii="Arial" w:eastAsia="Times New Roman" w:hAnsi="Arial" w:cs="Arial"/>
          <w:bCs/>
          <w:color w:val="000000"/>
        </w:rPr>
        <w:t xml:space="preserve">all different parts of the plant so it can live and grow. </w:t>
      </w:r>
      <w:r w:rsidRPr="00784878">
        <w:rPr>
          <w:rFonts w:ascii="Arial" w:eastAsia="Times New Roman" w:hAnsi="Arial" w:cs="Arial"/>
          <w:bCs/>
          <w:color w:val="000000"/>
        </w:rPr>
        <w:t xml:space="preserve"> </w:t>
      </w:r>
    </w:p>
    <w:p w:rsidR="00784878" w:rsidRPr="00784878" w:rsidRDefault="00784878" w:rsidP="007848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C63" w:rsidRPr="00FF57CF" w:rsidRDefault="00B64C63" w:rsidP="00FF57C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64C63" w:rsidRPr="00FF57CF" w:rsidSect="003511E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BD" w:rsidRDefault="00FA09BD" w:rsidP="00B64C63">
      <w:pPr>
        <w:spacing w:line="240" w:lineRule="auto"/>
      </w:pPr>
      <w:r>
        <w:separator/>
      </w:r>
    </w:p>
  </w:endnote>
  <w:endnote w:type="continuationSeparator" w:id="0">
    <w:p w:rsidR="00FA09BD" w:rsidRDefault="00FA09BD" w:rsidP="00B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BD" w:rsidRDefault="00FA09BD" w:rsidP="00B64C63">
      <w:pPr>
        <w:spacing w:line="240" w:lineRule="auto"/>
      </w:pPr>
      <w:r>
        <w:separator/>
      </w:r>
    </w:p>
  </w:footnote>
  <w:footnote w:type="continuationSeparator" w:id="0">
    <w:p w:rsidR="00FA09BD" w:rsidRDefault="00FA09BD" w:rsidP="00B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A" w:rsidRPr="00BE72EA" w:rsidRDefault="00BE72EA">
    <w:pPr>
      <w:pStyle w:val="Header"/>
      <w:rPr>
        <w:b/>
        <w:sz w:val="32"/>
        <w:szCs w:val="32"/>
      </w:rPr>
    </w:pPr>
    <w:r w:rsidRPr="00BE72EA">
      <w:rPr>
        <w:b/>
        <w:sz w:val="32"/>
        <w:szCs w:val="32"/>
      </w:rPr>
      <w:t>STATIONS: PLANT PARTS AND THEIR FUNCTIONS</w:t>
    </w:r>
  </w:p>
  <w:p w:rsidR="00B64C63" w:rsidRDefault="00B64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991"/>
    <w:rsid w:val="00114BA9"/>
    <w:rsid w:val="00320577"/>
    <w:rsid w:val="003511EC"/>
    <w:rsid w:val="003653C3"/>
    <w:rsid w:val="00531EA1"/>
    <w:rsid w:val="00595991"/>
    <w:rsid w:val="007267CB"/>
    <w:rsid w:val="00784878"/>
    <w:rsid w:val="007C335E"/>
    <w:rsid w:val="009D5345"/>
    <w:rsid w:val="00B64C63"/>
    <w:rsid w:val="00BE72EA"/>
    <w:rsid w:val="00E86BBA"/>
    <w:rsid w:val="00FA09BD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7"/>
        <o:r id="V:Rule5" type="connector" idref="#_x0000_s1049"/>
        <o:r id="V:Rule6" type="connector" idref="#_x0000_s105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9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63"/>
  </w:style>
  <w:style w:type="paragraph" w:styleId="Footer">
    <w:name w:val="footer"/>
    <w:basedOn w:val="Normal"/>
    <w:link w:val="FooterChar"/>
    <w:uiPriority w:val="99"/>
    <w:semiHidden/>
    <w:unhideWhenUsed/>
    <w:rsid w:val="00B64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C63"/>
  </w:style>
  <w:style w:type="paragraph" w:styleId="NormalWeb">
    <w:name w:val="Normal (Web)"/>
    <w:basedOn w:val="Normal"/>
    <w:uiPriority w:val="99"/>
    <w:semiHidden/>
    <w:unhideWhenUsed/>
    <w:rsid w:val="0078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8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2017-03-22T03:24:00Z</cp:lastPrinted>
  <dcterms:created xsi:type="dcterms:W3CDTF">2017-03-22T03:26:00Z</dcterms:created>
  <dcterms:modified xsi:type="dcterms:W3CDTF">2017-03-22T03:26:00Z</dcterms:modified>
</cp:coreProperties>
</file>